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ЧОУ «Православная классическая гимназия «София»</w:t>
      </w:r>
    </w:p>
    <w:p w:rsidR="00E15F36" w:rsidRPr="00A346F0" w:rsidRDefault="00E15F36" w:rsidP="00E15F36">
      <w:pPr>
        <w:spacing w:line="276" w:lineRule="auto"/>
        <w:jc w:val="right"/>
        <w:rPr>
          <w:rFonts w:eastAsia="Calibri"/>
          <w:b/>
          <w:lang w:eastAsia="en-US"/>
        </w:rPr>
      </w:pPr>
    </w:p>
    <w:p w:rsidR="00E15F36" w:rsidRPr="00A346F0" w:rsidRDefault="00E15F36" w:rsidP="00E15F36">
      <w:pPr>
        <w:spacing w:line="276" w:lineRule="auto"/>
        <w:jc w:val="right"/>
        <w:rPr>
          <w:rFonts w:eastAsia="Calibri"/>
          <w:b/>
          <w:lang w:eastAsia="en-US"/>
        </w:rPr>
      </w:pPr>
    </w:p>
    <w:p w:rsidR="00E15F36" w:rsidRPr="00A346F0" w:rsidRDefault="00E15F36" w:rsidP="00334796">
      <w:pPr>
        <w:ind w:left="5954"/>
        <w:jc w:val="right"/>
        <w:rPr>
          <w:b/>
        </w:rPr>
      </w:pPr>
      <w:r w:rsidRPr="00A346F0">
        <w:rPr>
          <w:b/>
        </w:rPr>
        <w:t>УТВЕРЖДЕН</w:t>
      </w:r>
      <w:r w:rsidRPr="00A346F0">
        <w:rPr>
          <w:b/>
          <w:lang w:val="en-US"/>
        </w:rPr>
        <w:t>A</w:t>
      </w:r>
    </w:p>
    <w:p w:rsidR="00E15F36" w:rsidRPr="00A346F0" w:rsidRDefault="00E15F36" w:rsidP="00334796">
      <w:pPr>
        <w:ind w:left="5954"/>
        <w:jc w:val="right"/>
      </w:pPr>
      <w:r w:rsidRPr="00A346F0">
        <w:t>приказом ЧОУ «Православная</w:t>
      </w:r>
    </w:p>
    <w:p w:rsidR="00E15F36" w:rsidRPr="00A346F0" w:rsidRDefault="00E15F36" w:rsidP="00334796">
      <w:pPr>
        <w:ind w:left="5954"/>
        <w:jc w:val="right"/>
      </w:pPr>
      <w:r w:rsidRPr="00A346F0">
        <w:t>классическая гимназия «София»</w:t>
      </w:r>
    </w:p>
    <w:p w:rsidR="00E15F36" w:rsidRPr="00A346F0" w:rsidRDefault="00E15F36" w:rsidP="00334796">
      <w:pPr>
        <w:ind w:left="5954"/>
        <w:jc w:val="right"/>
      </w:pPr>
      <w:r w:rsidRPr="00A346F0">
        <w:t>от 29.08.18 г. № ____</w:t>
      </w:r>
    </w:p>
    <w:p w:rsidR="00E15F36" w:rsidRPr="00A346F0" w:rsidRDefault="00E15F36" w:rsidP="00E15F36">
      <w:pPr>
        <w:spacing w:after="200" w:line="276" w:lineRule="auto"/>
        <w:jc w:val="right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right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right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46F0">
        <w:rPr>
          <w:rFonts w:eastAsia="Calibri"/>
          <w:b/>
          <w:lang w:eastAsia="en-US"/>
        </w:rPr>
        <w:t xml:space="preserve">РАБОЧАЯ ПРОГРАММА </w:t>
      </w:r>
    </w:p>
    <w:p w:rsidR="00E15F36" w:rsidRDefault="00E15F36" w:rsidP="00E15F3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46F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АСТРОНОМИИ</w:t>
      </w:r>
      <w:r w:rsidRPr="00A346F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10</w:t>
      </w:r>
      <w:r w:rsidRPr="00A346F0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>11</w:t>
      </w:r>
      <w:r w:rsidRPr="00A346F0">
        <w:rPr>
          <w:rFonts w:eastAsia="Calibri"/>
          <w:b/>
          <w:lang w:eastAsia="en-US"/>
        </w:rPr>
        <w:t xml:space="preserve"> КЛАССА</w:t>
      </w: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46F0">
        <w:rPr>
          <w:rFonts w:eastAsia="Calibri"/>
          <w:b/>
          <w:lang w:eastAsia="en-US"/>
        </w:rPr>
        <w:t>Уровень программы:</w:t>
      </w:r>
      <w:r w:rsidRPr="00A346F0">
        <w:rPr>
          <w:rFonts w:eastAsia="Calibri"/>
          <w:i/>
          <w:lang w:eastAsia="en-US"/>
        </w:rPr>
        <w:t xml:space="preserve"> базовый</w:t>
      </w: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E15F36" w:rsidRPr="00A346F0" w:rsidRDefault="00E15F36" w:rsidP="00E15F36">
      <w:pPr>
        <w:spacing w:after="200" w:line="276" w:lineRule="auto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right"/>
        <w:rPr>
          <w:rFonts w:eastAsia="Calibri"/>
          <w:lang w:eastAsia="en-US"/>
        </w:rPr>
      </w:pPr>
    </w:p>
    <w:p w:rsidR="00E15F36" w:rsidRPr="00A346F0" w:rsidRDefault="00E15F36" w:rsidP="00E15F36">
      <w:pPr>
        <w:jc w:val="right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Составител</w:t>
      </w:r>
      <w:r>
        <w:rPr>
          <w:rFonts w:eastAsia="Calibri"/>
          <w:lang w:eastAsia="en-US"/>
        </w:rPr>
        <w:t>ь</w:t>
      </w:r>
      <w:r w:rsidRPr="00A346F0">
        <w:rPr>
          <w:rFonts w:eastAsia="Calibri"/>
          <w:lang w:eastAsia="en-US"/>
        </w:rPr>
        <w:t>:</w:t>
      </w:r>
    </w:p>
    <w:p w:rsidR="00E15F36" w:rsidRPr="00A346F0" w:rsidRDefault="00E15F36" w:rsidP="00E15F36">
      <w:pPr>
        <w:jc w:val="right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учител</w:t>
      </w:r>
      <w:r>
        <w:rPr>
          <w:rFonts w:eastAsia="Calibri"/>
          <w:lang w:eastAsia="en-US"/>
        </w:rPr>
        <w:t>ь</w:t>
      </w:r>
      <w:r w:rsidRPr="00A346F0">
        <w:rPr>
          <w:rFonts w:eastAsia="Calibri"/>
          <w:lang w:eastAsia="en-US"/>
        </w:rPr>
        <w:t xml:space="preserve"> </w:t>
      </w:r>
      <w:r>
        <w:rPr>
          <w:szCs w:val="28"/>
        </w:rPr>
        <w:t>Лобачев Сергей Николаевич</w:t>
      </w:r>
      <w:r w:rsidRPr="00A346F0">
        <w:rPr>
          <w:rFonts w:eastAsia="Calibri"/>
          <w:lang w:eastAsia="en-US"/>
        </w:rPr>
        <w:t xml:space="preserve">, </w:t>
      </w:r>
    </w:p>
    <w:p w:rsidR="00E15F36" w:rsidRPr="00A346F0" w:rsidRDefault="00E15F36" w:rsidP="00E15F36">
      <w:pPr>
        <w:jc w:val="right"/>
        <w:rPr>
          <w:rFonts w:eastAsia="Calibri"/>
          <w:lang w:eastAsia="en-US"/>
        </w:rPr>
      </w:pPr>
      <w:r w:rsidRPr="00A346F0">
        <w:rPr>
          <w:rFonts w:eastAsia="Calibri"/>
          <w:lang w:eastAsia="en-US"/>
        </w:rPr>
        <w:t>первая квалификационная категория</w:t>
      </w:r>
    </w:p>
    <w:p w:rsidR="00E15F36" w:rsidRPr="00A346F0" w:rsidRDefault="00E15F36" w:rsidP="00E15F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E15F36" w:rsidRPr="00A346F0" w:rsidRDefault="00E15F36" w:rsidP="00E15F36">
      <w:pPr>
        <w:spacing w:after="200" w:line="276" w:lineRule="auto"/>
        <w:jc w:val="right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Pr="00A346F0" w:rsidRDefault="00E15F36" w:rsidP="00E15F36">
      <w:pPr>
        <w:spacing w:after="200" w:line="276" w:lineRule="auto"/>
        <w:jc w:val="center"/>
        <w:rPr>
          <w:rFonts w:eastAsia="Calibri"/>
          <w:lang w:eastAsia="en-US"/>
        </w:rPr>
      </w:pPr>
    </w:p>
    <w:p w:rsidR="00E15F36" w:rsidRDefault="00E15F36" w:rsidP="00E15F36">
      <w:pPr>
        <w:jc w:val="center"/>
        <w:rPr>
          <w:b/>
        </w:rPr>
      </w:pPr>
      <w:r w:rsidRPr="00A346F0">
        <w:rPr>
          <w:rFonts w:eastAsia="Calibri"/>
          <w:lang w:eastAsia="en-US"/>
        </w:rPr>
        <w:t>г. Клин, 2018</w:t>
      </w:r>
    </w:p>
    <w:p w:rsidR="004A3850" w:rsidRPr="00FA7268" w:rsidRDefault="00F10D9B" w:rsidP="00FA7268">
      <w:pPr>
        <w:widowControl w:val="0"/>
        <w:tabs>
          <w:tab w:val="left" w:pos="2775"/>
        </w:tabs>
        <w:ind w:firstLine="709"/>
        <w:jc w:val="center"/>
        <w:rPr>
          <w:b/>
        </w:rPr>
      </w:pPr>
      <w:r w:rsidRPr="00FA7268">
        <w:rPr>
          <w:b/>
        </w:rPr>
        <w:br w:type="page"/>
      </w:r>
    </w:p>
    <w:p w:rsidR="004A3850" w:rsidRPr="00FA7268" w:rsidRDefault="004A3850" w:rsidP="005E7D7C">
      <w:pPr>
        <w:pStyle w:val="ac"/>
        <w:widowControl w:val="0"/>
        <w:spacing w:before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26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5E7D7C" w:rsidRPr="00BA143F" w:rsidRDefault="004A3850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 w:rsidRPr="00FA7268">
        <w:fldChar w:fldCharType="begin"/>
      </w:r>
      <w:r w:rsidRPr="00FA7268">
        <w:instrText xml:space="preserve"> TOC \o "1-3" \h \z \u </w:instrText>
      </w:r>
      <w:r w:rsidRPr="00FA7268">
        <w:fldChar w:fldCharType="separate"/>
      </w:r>
      <w:hyperlink w:anchor="_Toc506938059" w:history="1">
        <w:r w:rsidR="005E7D7C" w:rsidRPr="00CA21C3">
          <w:rPr>
            <w:rStyle w:val="ad"/>
            <w:rFonts w:eastAsia="Bookman Old Style"/>
            <w:noProof/>
          </w:rPr>
          <w:t>Пояснительная записка</w:t>
        </w:r>
        <w:r w:rsidR="005E7D7C">
          <w:rPr>
            <w:noProof/>
            <w:webHidden/>
          </w:rPr>
          <w:tab/>
        </w:r>
        <w:r w:rsidR="005E7D7C">
          <w:rPr>
            <w:noProof/>
            <w:webHidden/>
          </w:rPr>
          <w:fldChar w:fldCharType="begin"/>
        </w:r>
        <w:r w:rsidR="005E7D7C">
          <w:rPr>
            <w:noProof/>
            <w:webHidden/>
          </w:rPr>
          <w:instrText xml:space="preserve"> PAGEREF _Toc506938059 \h </w:instrText>
        </w:r>
        <w:r w:rsidR="005E7D7C">
          <w:rPr>
            <w:noProof/>
            <w:webHidden/>
          </w:rPr>
        </w:r>
        <w:r w:rsidR="005E7D7C">
          <w:rPr>
            <w:noProof/>
            <w:webHidden/>
          </w:rPr>
          <w:fldChar w:fldCharType="separate"/>
        </w:r>
        <w:r w:rsidR="00E15F36">
          <w:rPr>
            <w:noProof/>
            <w:webHidden/>
          </w:rPr>
          <w:t>3</w:t>
        </w:r>
        <w:r w:rsidR="005E7D7C">
          <w:rPr>
            <w:noProof/>
            <w:webHidden/>
          </w:rPr>
          <w:fldChar w:fldCharType="end"/>
        </w:r>
      </w:hyperlink>
    </w:p>
    <w:p w:rsidR="005E7D7C" w:rsidRPr="00BA143F" w:rsidRDefault="005E7D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6938060" w:history="1">
        <w:r w:rsidRPr="00CA21C3">
          <w:rPr>
            <w:rStyle w:val="ad"/>
            <w:rFonts w:eastAsia="Bookman Old Style"/>
            <w:noProof/>
          </w:rPr>
          <w:t>Планируемые результаты освоения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_Toc506938060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F3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7D7C" w:rsidRPr="00BA143F" w:rsidRDefault="005E7D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6938061" w:history="1">
        <w:r w:rsidRPr="00CA21C3">
          <w:rPr>
            <w:rStyle w:val="ad"/>
            <w:rFonts w:eastAsia="Bookman Old Style"/>
            <w:noProof/>
          </w:rPr>
          <w:t>Содержание курса астрономия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_Toc506938061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F3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7D7C" w:rsidRPr="00BA143F" w:rsidRDefault="005E7D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6938062" w:history="1">
        <w:r w:rsidRPr="00CA21C3">
          <w:rPr>
            <w:rStyle w:val="ad"/>
            <w:rFonts w:eastAsia="Bookman Old Style"/>
            <w:noProof/>
          </w:rPr>
          <w:t>Тематическое планирование по астрономии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_Toc506938062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F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7D7C" w:rsidRPr="00BA143F" w:rsidRDefault="005E7D7C">
      <w:pPr>
        <w:pStyle w:val="1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6938063" w:history="1">
        <w:r w:rsidRPr="00CA21C3">
          <w:rPr>
            <w:rStyle w:val="ad"/>
            <w:rFonts w:eastAsia="Bookman Old Style"/>
            <w:noProof/>
          </w:rPr>
          <w:t>Календарно-тематическое планиро</w:t>
        </w:r>
        <w:r w:rsidRPr="00CA21C3">
          <w:rPr>
            <w:rStyle w:val="ad"/>
            <w:rFonts w:eastAsia="Bookman Old Style"/>
            <w:noProof/>
          </w:rPr>
          <w:t>в</w:t>
        </w:r>
        <w:r w:rsidRPr="00CA21C3">
          <w:rPr>
            <w:rStyle w:val="ad"/>
            <w:rFonts w:eastAsia="Bookman Old Style"/>
            <w:noProof/>
          </w:rPr>
          <w:t>ание по астрономии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_Toc506938063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F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A3850" w:rsidRPr="00FA7268" w:rsidRDefault="004A3850" w:rsidP="00FA7268">
      <w:pPr>
        <w:widowControl w:val="0"/>
        <w:ind w:firstLine="709"/>
      </w:pPr>
      <w:r w:rsidRPr="00FA7268">
        <w:rPr>
          <w:b/>
          <w:bCs/>
        </w:rPr>
        <w:fldChar w:fldCharType="end"/>
      </w:r>
    </w:p>
    <w:p w:rsidR="00F10D9B" w:rsidRPr="00FA7268" w:rsidRDefault="004A3850" w:rsidP="00FA7268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7268">
        <w:rPr>
          <w:rFonts w:ascii="Times New Roman" w:hAnsi="Times New Roman"/>
          <w:sz w:val="24"/>
          <w:szCs w:val="24"/>
        </w:rPr>
        <w:br w:type="page"/>
      </w:r>
      <w:bookmarkStart w:id="0" w:name="_Toc506938059"/>
      <w:r w:rsidR="00F10D9B" w:rsidRPr="00FA7268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</w:p>
    <w:p w:rsidR="00932D01" w:rsidRPr="00FA7268" w:rsidRDefault="00932D01" w:rsidP="00FA7268">
      <w:pPr>
        <w:ind w:firstLine="709"/>
        <w:jc w:val="both"/>
      </w:pPr>
      <w:r w:rsidRPr="00FA7268">
        <w:t xml:space="preserve">Рабочая программа составлена на основе стандарта среднего общего образования по физике Федерального компонента Государственного стандарта общего образования, авторской </w:t>
      </w:r>
      <w:r w:rsidR="0060477E" w:rsidRPr="00FA7268">
        <w:t>Е.К.Страута</w:t>
      </w:r>
      <w:r w:rsidRPr="00FA7268">
        <w:t xml:space="preserve"> по </w:t>
      </w:r>
      <w:r w:rsidR="0060477E" w:rsidRPr="00FA7268">
        <w:t xml:space="preserve">астрономии </w:t>
      </w:r>
      <w:r w:rsidRPr="00FA7268">
        <w:t>для 11 классов (изд-во «</w:t>
      </w:r>
      <w:r w:rsidR="0060477E" w:rsidRPr="00FA7268">
        <w:t>Дрофа</w:t>
      </w:r>
      <w:r w:rsidRPr="00FA7268">
        <w:t>», 20</w:t>
      </w:r>
      <w:r w:rsidR="0060477E" w:rsidRPr="00FA7268">
        <w:t>18</w:t>
      </w:r>
      <w:r w:rsidRPr="00FA7268">
        <w:t xml:space="preserve"> г.).</w:t>
      </w:r>
    </w:p>
    <w:p w:rsidR="00932D01" w:rsidRPr="00FA7268" w:rsidRDefault="00932D01" w:rsidP="00FA7268">
      <w:pPr>
        <w:ind w:firstLine="709"/>
        <w:jc w:val="both"/>
      </w:pPr>
      <w:r w:rsidRPr="00FA7268">
        <w:t xml:space="preserve">Авторская программа рассчитана на </w:t>
      </w:r>
      <w:r w:rsidR="0060477E" w:rsidRPr="00FA7268">
        <w:t>35</w:t>
      </w:r>
      <w:r w:rsidRPr="00FA7268">
        <w:t xml:space="preserve"> часов </w:t>
      </w:r>
      <w:r w:rsidR="0060477E" w:rsidRPr="00FA7268">
        <w:t xml:space="preserve">в 11 </w:t>
      </w:r>
      <w:r w:rsidRPr="00FA7268">
        <w:t xml:space="preserve">классе, рабочая программа рассчитана </w:t>
      </w:r>
      <w:r w:rsidRPr="00FA7268">
        <w:rPr>
          <w:b/>
        </w:rPr>
        <w:t xml:space="preserve">на </w:t>
      </w:r>
      <w:r w:rsidR="0060477E" w:rsidRPr="00FA7268">
        <w:rPr>
          <w:b/>
        </w:rPr>
        <w:t>34</w:t>
      </w:r>
      <w:r w:rsidRPr="00FA7268">
        <w:rPr>
          <w:b/>
        </w:rPr>
        <w:t xml:space="preserve"> час</w:t>
      </w:r>
      <w:r w:rsidR="0060477E" w:rsidRPr="00FA7268">
        <w:rPr>
          <w:b/>
        </w:rPr>
        <w:t>а</w:t>
      </w:r>
      <w:r w:rsidRPr="00FA7268">
        <w:rPr>
          <w:b/>
        </w:rPr>
        <w:t xml:space="preserve"> в 11 классе</w:t>
      </w:r>
      <w:r w:rsidR="0024522C" w:rsidRPr="00FA7268">
        <w:t>, сокращение произведено за счет резервного времени</w:t>
      </w:r>
      <w:r w:rsidRPr="00FA7268">
        <w:t>. Рабочая программа полностью соответствует авторской, тематическое планирование соответствует рекомендуемому авторами программы.</w:t>
      </w:r>
      <w:r w:rsidR="00683A3E" w:rsidRPr="00FA7268">
        <w:t xml:space="preserve"> </w:t>
      </w:r>
    </w:p>
    <w:p w:rsidR="005D337C" w:rsidRPr="00FA7268" w:rsidRDefault="000256C7" w:rsidP="00FA7268">
      <w:pPr>
        <w:widowControl w:val="0"/>
        <w:ind w:firstLine="709"/>
        <w:jc w:val="both"/>
      </w:pPr>
      <w:r w:rsidRPr="00FA7268">
        <w:t>Текущий, промежуточный и итоговый контроль осуществляется в форме контрольных</w:t>
      </w:r>
      <w:r w:rsidR="004A3850" w:rsidRPr="00FA7268">
        <w:t xml:space="preserve"> и </w:t>
      </w:r>
      <w:r w:rsidR="0060477E" w:rsidRPr="00FA7268">
        <w:t>практических работ</w:t>
      </w:r>
      <w:r w:rsidRPr="00FA7268">
        <w:t>.</w:t>
      </w:r>
    </w:p>
    <w:p w:rsidR="00B22991" w:rsidRPr="00FA7268" w:rsidRDefault="00B22991" w:rsidP="00FA7268">
      <w:pPr>
        <w:widowControl w:val="0"/>
        <w:ind w:firstLine="709"/>
        <w:jc w:val="both"/>
      </w:pPr>
      <w:r w:rsidRPr="00FA7268">
        <w:t>Учебно-методический комплект по предмету «</w:t>
      </w:r>
      <w:r w:rsidR="0060477E" w:rsidRPr="00FA7268">
        <w:t>Астрономия</w:t>
      </w:r>
      <w:r w:rsidRPr="00FA7268">
        <w:t xml:space="preserve">» в </w:t>
      </w:r>
      <w:r w:rsidR="00932D01" w:rsidRPr="00FA7268">
        <w:t>11</w:t>
      </w:r>
      <w:r w:rsidRPr="00FA7268">
        <w:t xml:space="preserve"> классах состоит:</w:t>
      </w:r>
    </w:p>
    <w:p w:rsidR="00B22991" w:rsidRPr="00FA7268" w:rsidRDefault="0060477E" w:rsidP="00FA7268">
      <w:pPr>
        <w:widowControl w:val="0"/>
        <w:ind w:firstLine="709"/>
        <w:jc w:val="both"/>
        <w:rPr>
          <w:b/>
        </w:rPr>
      </w:pPr>
      <w:r w:rsidRPr="00FA7268">
        <w:rPr>
          <w:b/>
        </w:rPr>
        <w:t>11</w:t>
      </w:r>
      <w:r w:rsidR="00B22991" w:rsidRPr="00FA7268">
        <w:rPr>
          <w:b/>
        </w:rPr>
        <w:t xml:space="preserve"> класс</w:t>
      </w:r>
    </w:p>
    <w:p w:rsidR="00AD1CB4" w:rsidRPr="00FA7268" w:rsidRDefault="00AD1CB4" w:rsidP="00FA7268">
      <w:pPr>
        <w:widowControl w:val="0"/>
        <w:ind w:firstLine="709"/>
        <w:jc w:val="both"/>
      </w:pPr>
      <w:r w:rsidRPr="00FA7268">
        <w:t xml:space="preserve">Учебник: </w:t>
      </w:r>
      <w:r w:rsidR="0060477E" w:rsidRPr="00FA7268">
        <w:t>Воронцов-Вельяминов Б.А. Астрономия. Базовый уровень. 11 класс: учебник.</w:t>
      </w:r>
      <w:r w:rsidRPr="00FA7268">
        <w:t xml:space="preserve"> – М.: </w:t>
      </w:r>
      <w:r w:rsidR="0060477E" w:rsidRPr="00FA7268">
        <w:t>Дрофа</w:t>
      </w:r>
      <w:r w:rsidRPr="00FA7268">
        <w:t>, 201</w:t>
      </w:r>
      <w:r w:rsidR="0060477E" w:rsidRPr="00FA7268">
        <w:t>8</w:t>
      </w:r>
    </w:p>
    <w:p w:rsidR="00AD1CB4" w:rsidRPr="00FA7268" w:rsidRDefault="00AD1CB4" w:rsidP="00FA7268">
      <w:pPr>
        <w:widowControl w:val="0"/>
        <w:ind w:firstLine="709"/>
        <w:jc w:val="both"/>
      </w:pPr>
    </w:p>
    <w:p w:rsidR="00CB7883" w:rsidRPr="00FA7268" w:rsidRDefault="004A3850" w:rsidP="00FA7268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7268">
        <w:rPr>
          <w:rFonts w:ascii="Times New Roman" w:hAnsi="Times New Roman"/>
          <w:sz w:val="24"/>
          <w:szCs w:val="24"/>
        </w:rPr>
        <w:br w:type="page"/>
      </w:r>
      <w:bookmarkStart w:id="1" w:name="_Toc506938060"/>
      <w:r w:rsidR="00CB7883" w:rsidRPr="00FA7268">
        <w:rPr>
          <w:rFonts w:ascii="Times New Roman" w:hAnsi="Times New Roman"/>
          <w:sz w:val="24"/>
          <w:szCs w:val="24"/>
        </w:rPr>
        <w:lastRenderedPageBreak/>
        <w:t>Планируемые результаты освоения курса</w:t>
      </w:r>
      <w:bookmarkEnd w:id="1"/>
    </w:p>
    <w:p w:rsidR="0024522C" w:rsidRPr="00FA7268" w:rsidRDefault="0024522C" w:rsidP="00FA7268">
      <w:pPr>
        <w:ind w:firstLine="709"/>
        <w:jc w:val="both"/>
      </w:pPr>
      <w:r w:rsidRPr="00FA7268">
        <w:t>В результате изучения астрономии на базовом уровне ученик должен</w:t>
      </w:r>
    </w:p>
    <w:p w:rsidR="0024522C" w:rsidRPr="00FA7268" w:rsidRDefault="0024522C" w:rsidP="00FA7268">
      <w:pPr>
        <w:ind w:firstLine="709"/>
        <w:jc w:val="both"/>
        <w:rPr>
          <w:b/>
          <w:i/>
        </w:rPr>
      </w:pPr>
      <w:r w:rsidRPr="00FA7268">
        <w:rPr>
          <w:b/>
          <w:i/>
        </w:rPr>
        <w:t>знать/понимать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смысл физических величин: парсек, световой год, астрономическая единица, звездная величина;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смысл физического закона Хаббла;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основные этапы освоения космического пространства;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гипотезы происхождения Солнечной системы;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основные характеристики и строение Солнца, солнечной атмосферы;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размеры Галактики, положение и период обращения Солнца относительно центра Галактики;</w:t>
      </w:r>
    </w:p>
    <w:p w:rsidR="0024522C" w:rsidRPr="00FA7268" w:rsidRDefault="0024522C" w:rsidP="00FA7268">
      <w:pPr>
        <w:ind w:firstLine="709"/>
        <w:jc w:val="both"/>
        <w:rPr>
          <w:b/>
          <w:i/>
        </w:rPr>
      </w:pPr>
      <w:r w:rsidRPr="00FA7268">
        <w:rPr>
          <w:b/>
          <w:i/>
        </w:rPr>
        <w:t>уметь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24522C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247BD" w:rsidRPr="00FA7268" w:rsidRDefault="0024522C" w:rsidP="00FA7268">
      <w:pPr>
        <w:numPr>
          <w:ilvl w:val="0"/>
          <w:numId w:val="47"/>
        </w:numPr>
        <w:ind w:left="0" w:firstLine="709"/>
        <w:jc w:val="both"/>
      </w:pPr>
      <w:r w:rsidRPr="00FA7268"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CB7883" w:rsidRPr="00FA7268" w:rsidRDefault="00CB7883" w:rsidP="00FA7268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E7D7C" w:rsidRDefault="00FA7268" w:rsidP="00FA7268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Toc506938061"/>
      <w:r w:rsidR="005E7D7C" w:rsidRPr="00FA7268">
        <w:rPr>
          <w:rFonts w:ascii="Times New Roman" w:hAnsi="Times New Roman"/>
          <w:sz w:val="24"/>
          <w:szCs w:val="24"/>
        </w:rPr>
        <w:lastRenderedPageBreak/>
        <w:t>Содержание курса</w:t>
      </w:r>
      <w:r w:rsidRPr="00FA72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7D7C" w:rsidRPr="00FA7268">
        <w:rPr>
          <w:rFonts w:ascii="Times New Roman" w:hAnsi="Times New Roman"/>
          <w:sz w:val="24"/>
          <w:szCs w:val="24"/>
          <w:lang w:val="ru-RU"/>
        </w:rPr>
        <w:t>астрономия</w:t>
      </w:r>
      <w:bookmarkEnd w:id="2"/>
      <w:r w:rsidRPr="00FA72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7268" w:rsidRPr="00FA7268" w:rsidRDefault="00FA7268" w:rsidP="005E7D7C">
      <w:pPr>
        <w:jc w:val="center"/>
      </w:pPr>
      <w:r w:rsidRPr="00FA7268">
        <w:t>(34 ч, 1 ч в неделю)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Предмет астрономии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История развития отечественной космонавтики. Первый искусственный спутник Земли, полет Ю. А. Гагарина. Достижения современной космонавтики.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Основы практической астрономии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Кульминация светил. Видимое годичное движение Солнца. Эклиптика. Видимое движение и фазы Луны. Затмения Солнца и Луны. Время и календарь.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Строение Солнечной системы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Законы движения небесных тел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Движение искусственных спутников Земли и космических аппаратов в Солнечной системе.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Природа тел Солнечной системы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Метеоры, болиды и метеориты. Астероидная опасность.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Солнце и звезды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</w:t>
      </w:r>
    </w:p>
    <w:p w:rsidR="00FA7268" w:rsidRPr="00FA7268" w:rsidRDefault="00FA7268" w:rsidP="00FA7268">
      <w:pPr>
        <w:ind w:firstLine="709"/>
        <w:jc w:val="both"/>
      </w:pPr>
      <w:r w:rsidRPr="00FA7268">
        <w:t>Роль магнитных полей на Солнце. Солнечно-земные связи.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Наша Галактика — Млечный Путь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Строение и эволюция Вселенной</w:t>
      </w:r>
    </w:p>
    <w:p w:rsidR="00FA7268" w:rsidRPr="00FA7268" w:rsidRDefault="00FA7268" w:rsidP="00FA7268">
      <w:pPr>
        <w:ind w:firstLine="709"/>
        <w:jc w:val="both"/>
      </w:pPr>
      <w:r w:rsidRPr="00FA7268">
        <w:lastRenderedPageBreak/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«Темная энергия» и антитяготение. </w:t>
      </w:r>
    </w:p>
    <w:p w:rsidR="00FA7268" w:rsidRPr="00FA7268" w:rsidRDefault="00FA7268" w:rsidP="00FA7268">
      <w:pPr>
        <w:ind w:firstLine="709"/>
        <w:jc w:val="center"/>
        <w:rPr>
          <w:b/>
        </w:rPr>
      </w:pPr>
      <w:r w:rsidRPr="00FA7268">
        <w:rPr>
          <w:b/>
        </w:rPr>
        <w:t>Жизнь и разум во Вселенной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FA7268" w:rsidRPr="00FA7268" w:rsidRDefault="00FA7268" w:rsidP="00FA7268">
      <w:pPr>
        <w:ind w:firstLine="709"/>
        <w:jc w:val="center"/>
        <w:rPr>
          <w:b/>
          <w:i/>
        </w:rPr>
      </w:pPr>
      <w:r w:rsidRPr="00FA7268">
        <w:rPr>
          <w:b/>
          <w:i/>
        </w:rPr>
        <w:t>Примерный перечень наблюдений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Наблюдения невооруженным глазом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1. Основные созвездия и наиболее яркие звезды осеннего, зимнего и весеннего неба. Изменение их положения с течением времени.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2. Движение Луны и смена ее фаз.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Наблюдения в телескоп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1. Рельеф Луны.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2. Фазы Венеры.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3. Марс.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4. Юпитер и его спутники.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5. Сатурн, его кольца и спутники.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6. Солнечные пятна (на экране).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7. Двойные звезды.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8. Звездные скопления (Плеяды, Гиады).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9. Большая туманность Ориона. </w:t>
      </w:r>
    </w:p>
    <w:p w:rsidR="00FA7268" w:rsidRPr="00FA7268" w:rsidRDefault="00FA7268" w:rsidP="00FA7268">
      <w:pPr>
        <w:ind w:firstLine="709"/>
        <w:jc w:val="both"/>
      </w:pPr>
      <w:r w:rsidRPr="00FA7268">
        <w:t xml:space="preserve">10. Туманность Андромеды. </w:t>
      </w:r>
    </w:p>
    <w:p w:rsidR="0092196D" w:rsidRPr="00FA7268" w:rsidRDefault="00C7027D" w:rsidP="00FA7268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A7268">
        <w:rPr>
          <w:rFonts w:ascii="Times New Roman" w:hAnsi="Times New Roman"/>
          <w:sz w:val="24"/>
          <w:szCs w:val="24"/>
        </w:rPr>
        <w:br w:type="page"/>
      </w:r>
      <w:bookmarkStart w:id="3" w:name="_Toc506938062"/>
      <w:r w:rsidR="0092196D" w:rsidRPr="00FA7268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по </w:t>
      </w:r>
      <w:r w:rsidR="0024522C" w:rsidRPr="00FA7268">
        <w:rPr>
          <w:rFonts w:ascii="Times New Roman" w:hAnsi="Times New Roman"/>
          <w:sz w:val="24"/>
          <w:szCs w:val="24"/>
          <w:lang w:val="ru-RU"/>
        </w:rPr>
        <w:t>астрономии</w:t>
      </w:r>
      <w:bookmarkEnd w:id="3"/>
    </w:p>
    <w:p w:rsidR="0092196D" w:rsidRPr="00FA7268" w:rsidRDefault="003066AA" w:rsidP="00FA7268">
      <w:pPr>
        <w:widowControl w:val="0"/>
        <w:ind w:firstLine="709"/>
        <w:jc w:val="center"/>
        <w:rPr>
          <w:b/>
        </w:rPr>
      </w:pPr>
      <w:r w:rsidRPr="00FA7268">
        <w:rPr>
          <w:b/>
        </w:rPr>
        <w:t>1</w:t>
      </w:r>
      <w:r w:rsidR="0024522C" w:rsidRPr="00FA7268">
        <w:rPr>
          <w:b/>
        </w:rPr>
        <w:t>1</w:t>
      </w:r>
      <w:r w:rsidR="0092196D" w:rsidRPr="00FA7268">
        <w:rPr>
          <w:b/>
        </w:rPr>
        <w:t xml:space="preserve"> класс</w:t>
      </w:r>
    </w:p>
    <w:p w:rsidR="004A3850" w:rsidRPr="00FA7268" w:rsidRDefault="004A3850" w:rsidP="00FA7268">
      <w:pPr>
        <w:widowControl w:val="0"/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7"/>
        <w:gridCol w:w="1774"/>
        <w:gridCol w:w="1774"/>
      </w:tblGrid>
      <w:tr w:rsidR="00BA36F0" w:rsidRPr="00FA7268" w:rsidTr="00BA36F0">
        <w:trPr>
          <w:cantSplit/>
        </w:trPr>
        <w:tc>
          <w:tcPr>
            <w:tcW w:w="3260" w:type="pct"/>
            <w:vAlign w:val="center"/>
          </w:tcPr>
          <w:p w:rsidR="00BA36F0" w:rsidRPr="00FA7268" w:rsidRDefault="00BA36F0" w:rsidP="00FA7268">
            <w:pPr>
              <w:widowControl w:val="0"/>
              <w:jc w:val="center"/>
            </w:pPr>
            <w:r w:rsidRPr="00FA7268">
              <w:t>Наименование разделов</w:t>
            </w:r>
          </w:p>
        </w:tc>
        <w:tc>
          <w:tcPr>
            <w:tcW w:w="870" w:type="pct"/>
          </w:tcPr>
          <w:p w:rsidR="00BA36F0" w:rsidRPr="00FA7268" w:rsidRDefault="00BA36F0" w:rsidP="00FA7268">
            <w:pPr>
              <w:widowControl w:val="0"/>
              <w:jc w:val="center"/>
            </w:pPr>
            <w:r w:rsidRPr="00FA7268">
              <w:t>Количество часов в авторской программе</w:t>
            </w:r>
          </w:p>
        </w:tc>
        <w:tc>
          <w:tcPr>
            <w:tcW w:w="870" w:type="pct"/>
            <w:vAlign w:val="center"/>
          </w:tcPr>
          <w:p w:rsidR="00BA36F0" w:rsidRPr="00FA7268" w:rsidRDefault="00BA36F0" w:rsidP="00FA7268">
            <w:pPr>
              <w:widowControl w:val="0"/>
              <w:jc w:val="center"/>
            </w:pPr>
            <w:r w:rsidRPr="00FA7268">
              <w:t>Кол-во часов в рабочей программе</w:t>
            </w:r>
          </w:p>
        </w:tc>
      </w:tr>
      <w:tr w:rsidR="00BA36F0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</w:pPr>
            <w:r w:rsidRPr="00FA7268">
              <w:t>Предмет астрономии</w:t>
            </w:r>
          </w:p>
        </w:tc>
        <w:tc>
          <w:tcPr>
            <w:tcW w:w="870" w:type="pct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</w:tr>
      <w:tr w:rsidR="00BA36F0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</w:pPr>
            <w:r w:rsidRPr="00FA7268">
              <w:t>Основы практической астрономии</w:t>
            </w:r>
          </w:p>
        </w:tc>
        <w:tc>
          <w:tcPr>
            <w:tcW w:w="870" w:type="pct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5</w:t>
            </w:r>
          </w:p>
        </w:tc>
      </w:tr>
      <w:tr w:rsidR="00BA36F0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</w:pPr>
            <w:r w:rsidRPr="00FA7268">
              <w:t>Строение Солнечной системы</w:t>
            </w:r>
          </w:p>
        </w:tc>
        <w:tc>
          <w:tcPr>
            <w:tcW w:w="870" w:type="pct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</w:tr>
      <w:tr w:rsidR="00BA36F0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</w:pPr>
            <w:r w:rsidRPr="00FA7268">
              <w:t>Законы движения небесных тел</w:t>
            </w:r>
          </w:p>
        </w:tc>
        <w:tc>
          <w:tcPr>
            <w:tcW w:w="870" w:type="pct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5</w:t>
            </w:r>
          </w:p>
        </w:tc>
      </w:tr>
      <w:tr w:rsidR="00BA36F0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</w:pPr>
            <w:r w:rsidRPr="00FA7268">
              <w:t>Природа тел Солнечной системы</w:t>
            </w:r>
          </w:p>
        </w:tc>
        <w:tc>
          <w:tcPr>
            <w:tcW w:w="870" w:type="pct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36F0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8</w:t>
            </w:r>
          </w:p>
        </w:tc>
      </w:tr>
      <w:tr w:rsidR="0024522C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</w:pPr>
            <w:r w:rsidRPr="00FA7268">
              <w:t>Солнце и звезды</w:t>
            </w:r>
          </w:p>
        </w:tc>
        <w:tc>
          <w:tcPr>
            <w:tcW w:w="870" w:type="pct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6</w:t>
            </w:r>
          </w:p>
        </w:tc>
      </w:tr>
      <w:tr w:rsidR="0024522C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</w:pPr>
            <w:r w:rsidRPr="00FA7268">
              <w:t>Наша Галактика – Млечный путь</w:t>
            </w:r>
          </w:p>
        </w:tc>
        <w:tc>
          <w:tcPr>
            <w:tcW w:w="870" w:type="pct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</w:tr>
      <w:tr w:rsidR="0024522C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</w:pPr>
            <w:r w:rsidRPr="00FA7268">
              <w:t>Строение и эволюция Вселенной</w:t>
            </w:r>
          </w:p>
        </w:tc>
        <w:tc>
          <w:tcPr>
            <w:tcW w:w="870" w:type="pct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</w:tr>
      <w:tr w:rsidR="0024522C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</w:pPr>
            <w:r w:rsidRPr="00FA7268">
              <w:t>Жизнь и разум во Вселенной</w:t>
            </w:r>
          </w:p>
        </w:tc>
        <w:tc>
          <w:tcPr>
            <w:tcW w:w="870" w:type="pct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2</w:t>
            </w:r>
          </w:p>
        </w:tc>
      </w:tr>
      <w:tr w:rsidR="0024522C" w:rsidRPr="00FA7268" w:rsidTr="00A96A74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</w:pPr>
            <w:r w:rsidRPr="00FA7268">
              <w:t>Резерв</w:t>
            </w:r>
          </w:p>
        </w:tc>
        <w:tc>
          <w:tcPr>
            <w:tcW w:w="870" w:type="pct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  <w:r w:rsidRPr="00FA7268">
              <w:rPr>
                <w:b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522C" w:rsidRPr="00FA7268" w:rsidRDefault="0024522C" w:rsidP="00FA7268">
            <w:pPr>
              <w:widowControl w:val="0"/>
              <w:jc w:val="center"/>
              <w:rPr>
                <w:b/>
              </w:rPr>
            </w:pPr>
          </w:p>
        </w:tc>
      </w:tr>
      <w:tr w:rsidR="00BA36F0" w:rsidRPr="00FA7268" w:rsidTr="00BA36F0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BA36F0" w:rsidRPr="00FA7268" w:rsidRDefault="00BA36F0" w:rsidP="00FA7268">
            <w:pPr>
              <w:widowControl w:val="0"/>
              <w:jc w:val="right"/>
            </w:pPr>
            <w:r w:rsidRPr="00FA7268">
              <w:t>Итого:</w:t>
            </w:r>
          </w:p>
        </w:tc>
        <w:tc>
          <w:tcPr>
            <w:tcW w:w="870" w:type="pct"/>
          </w:tcPr>
          <w:p w:rsidR="00BA36F0" w:rsidRPr="00FA7268" w:rsidRDefault="0024522C" w:rsidP="00FA7268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instrText xml:space="preserve"> =SUM(ABOVE) </w:instrText>
            </w: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FA7268">
              <w:rPr>
                <w:rFonts w:ascii="Times New Roman" w:hAnsi="Times New Roman"/>
                <w:bCs w:val="0"/>
                <w:noProof/>
                <w:sz w:val="24"/>
                <w:szCs w:val="24"/>
                <w:lang w:val="ru-RU" w:eastAsia="ru-RU"/>
              </w:rPr>
              <w:t>35</w:t>
            </w: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870" w:type="pct"/>
            <w:shd w:val="clear" w:color="auto" w:fill="auto"/>
          </w:tcPr>
          <w:p w:rsidR="00BA36F0" w:rsidRPr="00FA7268" w:rsidRDefault="0024522C" w:rsidP="00FA7268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instrText xml:space="preserve"> =SUM(ABOVE) </w:instrText>
            </w: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FA7268">
              <w:rPr>
                <w:rFonts w:ascii="Times New Roman" w:hAnsi="Times New Roman"/>
                <w:bCs w:val="0"/>
                <w:noProof/>
                <w:sz w:val="24"/>
                <w:szCs w:val="24"/>
                <w:lang w:val="ru-RU" w:eastAsia="ru-RU"/>
              </w:rPr>
              <w:t>34</w:t>
            </w:r>
            <w:r w:rsidRPr="00FA726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:rsidR="0092196D" w:rsidRPr="00FA7268" w:rsidRDefault="0092196D" w:rsidP="00FA7268">
      <w:pPr>
        <w:widowControl w:val="0"/>
        <w:ind w:firstLine="709"/>
        <w:jc w:val="center"/>
        <w:rPr>
          <w:b/>
          <w:lang w:val="en-US"/>
        </w:rPr>
      </w:pPr>
    </w:p>
    <w:p w:rsidR="003C2314" w:rsidRPr="00FA7268" w:rsidRDefault="003C2314" w:rsidP="00FA7268">
      <w:pPr>
        <w:widowControl w:val="0"/>
        <w:ind w:firstLine="709"/>
        <w:jc w:val="center"/>
        <w:rPr>
          <w:b/>
          <w:lang w:val="en-US"/>
        </w:rPr>
      </w:pPr>
    </w:p>
    <w:p w:rsidR="0092196D" w:rsidRPr="00FA7268" w:rsidRDefault="0092196D" w:rsidP="00FA7268">
      <w:pPr>
        <w:widowControl w:val="0"/>
        <w:ind w:firstLine="709"/>
        <w:jc w:val="center"/>
        <w:rPr>
          <w:b/>
        </w:rPr>
      </w:pPr>
    </w:p>
    <w:p w:rsidR="00201D58" w:rsidRPr="00FA7268" w:rsidRDefault="00A9454E" w:rsidP="00FA7268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A7268">
        <w:rPr>
          <w:rFonts w:ascii="Times New Roman" w:hAnsi="Times New Roman"/>
          <w:sz w:val="24"/>
          <w:szCs w:val="24"/>
        </w:rPr>
        <w:br w:type="page"/>
      </w:r>
      <w:bookmarkStart w:id="4" w:name="_Toc506938063"/>
      <w:r w:rsidR="00F10D9B" w:rsidRPr="00FA7268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 w:rsidR="002D4C96" w:rsidRPr="00FA7268">
        <w:rPr>
          <w:rFonts w:ascii="Times New Roman" w:hAnsi="Times New Roman"/>
          <w:sz w:val="24"/>
          <w:szCs w:val="24"/>
        </w:rPr>
        <w:t xml:space="preserve"> </w:t>
      </w:r>
      <w:r w:rsidR="00F10D9B" w:rsidRPr="00FA7268">
        <w:rPr>
          <w:rFonts w:ascii="Times New Roman" w:hAnsi="Times New Roman"/>
          <w:sz w:val="24"/>
          <w:szCs w:val="24"/>
        </w:rPr>
        <w:t xml:space="preserve">по </w:t>
      </w:r>
      <w:r w:rsidR="00201D58" w:rsidRPr="00FA7268">
        <w:rPr>
          <w:rFonts w:ascii="Times New Roman" w:hAnsi="Times New Roman"/>
          <w:sz w:val="24"/>
          <w:szCs w:val="24"/>
          <w:lang w:val="ru-RU"/>
        </w:rPr>
        <w:t>астрономии</w:t>
      </w:r>
      <w:bookmarkEnd w:id="4"/>
      <w:r w:rsidR="00201D58" w:rsidRPr="00FA72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0D9B" w:rsidRPr="00FA7268" w:rsidRDefault="005668A5" w:rsidP="00FA7268">
      <w:pPr>
        <w:ind w:firstLine="709"/>
        <w:jc w:val="center"/>
        <w:rPr>
          <w:b/>
        </w:rPr>
      </w:pPr>
      <w:r w:rsidRPr="00FA7268">
        <w:rPr>
          <w:b/>
        </w:rPr>
        <w:t>1</w:t>
      </w:r>
      <w:r w:rsidR="0024522C" w:rsidRPr="00FA7268">
        <w:rPr>
          <w:b/>
        </w:rPr>
        <w:t>1</w:t>
      </w:r>
      <w:r w:rsidR="002D4C96" w:rsidRPr="00FA7268">
        <w:rPr>
          <w:b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438"/>
        <w:gridCol w:w="1919"/>
        <w:gridCol w:w="1917"/>
      </w:tblGrid>
      <w:tr w:rsidR="005668A5" w:rsidRPr="00FA7268" w:rsidTr="004511C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FA7268" w:rsidRDefault="005668A5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№</w:t>
            </w:r>
          </w:p>
          <w:p w:rsidR="005668A5" w:rsidRPr="00FA7268" w:rsidRDefault="005668A5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FA7268" w:rsidRDefault="005668A5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FA7268" w:rsidRDefault="005668A5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8A5" w:rsidRPr="00FA7268" w:rsidRDefault="005668A5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Скорректированные сроки проведения</w:t>
            </w:r>
          </w:p>
        </w:tc>
      </w:tr>
      <w:tr w:rsidR="005668A5" w:rsidRPr="00FA7268" w:rsidTr="004511C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68A5" w:rsidRPr="00FA7268" w:rsidRDefault="0024522C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Предмет астрономии</w:t>
            </w:r>
            <w:r w:rsidR="005668A5" w:rsidRPr="00FA7268">
              <w:rPr>
                <w:b/>
              </w:rPr>
              <w:t xml:space="preserve"> (</w:t>
            </w:r>
            <w:r w:rsidRPr="00FA7268">
              <w:rPr>
                <w:b/>
              </w:rPr>
              <w:t>2</w:t>
            </w:r>
            <w:r w:rsidR="005668A5" w:rsidRPr="00FA7268">
              <w:rPr>
                <w:b/>
              </w:rPr>
              <w:t xml:space="preserve"> час</w:t>
            </w:r>
            <w:r w:rsidRPr="00FA7268">
              <w:rPr>
                <w:b/>
              </w:rPr>
              <w:t>а</w:t>
            </w:r>
            <w:r w:rsidR="005668A5" w:rsidRPr="00FA7268">
              <w:rPr>
                <w:b/>
              </w:rPr>
              <w:t>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F36" w:rsidRPr="00FA7268" w:rsidRDefault="00E15F36" w:rsidP="00FA7268">
            <w:r w:rsidRPr="00FA7268">
              <w:t>Астрономия и ее связь с другими науками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История развития отечественной космонавтики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Основы практической астрономии (5 часов)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Звезды и созвездия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Небесная сфера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Видимое движение звезд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Default="00E15F36" w:rsidP="00FA7268">
            <w:pPr>
              <w:shd w:val="clear" w:color="auto" w:fill="FFFFFF"/>
            </w:pPr>
            <w:r>
              <w:t>Стартовый контроль</w:t>
            </w:r>
          </w:p>
          <w:p w:rsidR="00E15F36" w:rsidRPr="00FA7268" w:rsidRDefault="00E15F36" w:rsidP="00FA7268">
            <w:pPr>
              <w:shd w:val="clear" w:color="auto" w:fill="FFFFFF"/>
            </w:pPr>
            <w:r w:rsidRPr="00FA7268">
              <w:t>Видимое движение Солнца и Луны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Время и календарь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Строение Солнечной системы (2 часа)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Развитие представлений о строении мира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Конфигурации планет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Законы движения небесных тел (5 часов)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Законы Кеплера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Горизонтальный параллакс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Движение небесных тел под действием сил тяготения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Определение массы небесных тел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Движение ИСЗ и космических аппаратов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Природа тел Солнечной системы (8 часов)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Солнечная система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Земля и Луна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Исследования Луны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Планеты земной группы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Default="00E15F36" w:rsidP="00FA726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Промежуточный контроль</w:t>
            </w:r>
          </w:p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Планеты-гиганты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Малые тела Солнечной системы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Метеоры, болиды и метеориты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  <w:rPr>
                <w:bCs/>
              </w:rPr>
            </w:pPr>
            <w:r w:rsidRPr="00FA7268">
              <w:rPr>
                <w:bCs/>
              </w:rPr>
              <w:t>Астероидная опасность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Солнце и звезды (6 часов)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Состав и строение Солнца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Методы астрономических исследований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Закон Стефана-Больцмана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Характеристика звезд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Классификация звезд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Модели звезд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Наша Галактика – Млечный путь (2 часа)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Наша Галактика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Темная материя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Строение и эволюция Вселенной (2 часа)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Разнообразие мира галактик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Большой взрыв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764C6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Жизнь и разум во Вселенной (2 часа)</w:t>
            </w: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Default="00E15F36" w:rsidP="00FA7268">
            <w:pPr>
              <w:shd w:val="clear" w:color="auto" w:fill="FFFFFF"/>
            </w:pPr>
            <w:r>
              <w:t>Итоговый контроль</w:t>
            </w:r>
          </w:p>
          <w:p w:rsidR="00E15F36" w:rsidRPr="00FA7268" w:rsidRDefault="00E15F36" w:rsidP="00FA7268">
            <w:pPr>
              <w:shd w:val="clear" w:color="auto" w:fill="FFFFFF"/>
            </w:pPr>
            <w:r w:rsidRPr="00FA7268">
              <w:t>Условия, необходимые для развития жизни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201E9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shd w:val="clear" w:color="auto" w:fill="FFFFFF"/>
            </w:pPr>
            <w:r w:rsidRPr="00FA7268">
              <w:t>Планетные системы у других звезд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15F36" w:rsidRPr="005347AD" w:rsidRDefault="00E15F36" w:rsidP="00201E9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47AD">
              <w:rPr>
                <w:rFonts w:ascii="Calibri" w:hAnsi="Calibri"/>
                <w:color w:val="000000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  <w:tr w:rsidR="00E15F36" w:rsidRPr="00FA7268" w:rsidTr="004511C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F36" w:rsidRPr="00FA7268" w:rsidRDefault="00E15F36" w:rsidP="00FA7268">
            <w:pPr>
              <w:jc w:val="right"/>
              <w:rPr>
                <w:b/>
              </w:rPr>
            </w:pPr>
            <w:r w:rsidRPr="00FA7268">
              <w:rPr>
                <w:b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  <w:r w:rsidRPr="00FA7268">
              <w:rPr>
                <w:b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15F36" w:rsidRPr="00FA7268" w:rsidRDefault="00E15F36" w:rsidP="00FA7268">
            <w:pPr>
              <w:jc w:val="center"/>
              <w:rPr>
                <w:b/>
              </w:rPr>
            </w:pPr>
          </w:p>
        </w:tc>
      </w:tr>
    </w:tbl>
    <w:p w:rsidR="0024522C" w:rsidRDefault="0024522C" w:rsidP="00FA7268">
      <w:pPr>
        <w:ind w:firstLine="709"/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E15F36" w:rsidTr="00201E9E">
        <w:trPr>
          <w:jc w:val="center"/>
        </w:trPr>
        <w:tc>
          <w:tcPr>
            <w:tcW w:w="4638" w:type="dxa"/>
            <w:shd w:val="clear" w:color="auto" w:fill="auto"/>
          </w:tcPr>
          <w:p w:rsidR="00E15F36" w:rsidRPr="00AB6CBD" w:rsidRDefault="00E15F36" w:rsidP="00334796">
            <w:pPr>
              <w:tabs>
                <w:tab w:val="left" w:pos="1932"/>
              </w:tabs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E15F36" w:rsidRPr="00AB6CBD" w:rsidRDefault="00E15F36" w:rsidP="00334796">
            <w:pPr>
              <w:tabs>
                <w:tab w:val="left" w:pos="1560"/>
                <w:tab w:val="left" w:pos="2268"/>
              </w:tabs>
            </w:pPr>
            <w:r w:rsidRPr="00AB6CBD">
              <w:t>Протоколом заседания</w:t>
            </w:r>
          </w:p>
          <w:p w:rsidR="00E15F36" w:rsidRPr="00AB6CBD" w:rsidRDefault="00E15F36" w:rsidP="00334796">
            <w:pPr>
              <w:tabs>
                <w:tab w:val="left" w:pos="1932"/>
              </w:tabs>
            </w:pPr>
            <w:r w:rsidRPr="00AB6CBD">
              <w:t>ШМО естественнонаучного цикла</w:t>
            </w:r>
          </w:p>
          <w:p w:rsidR="00E15F36" w:rsidRPr="00AB6CBD" w:rsidRDefault="00E15F36" w:rsidP="00334796">
            <w:pPr>
              <w:tabs>
                <w:tab w:val="left" w:pos="1932"/>
              </w:tabs>
              <w:rPr>
                <w:b/>
              </w:rPr>
            </w:pPr>
            <w:r w:rsidRPr="00AB6CBD">
              <w:t>от 29.08.2018 №1</w:t>
            </w:r>
          </w:p>
        </w:tc>
        <w:tc>
          <w:tcPr>
            <w:tcW w:w="3834" w:type="dxa"/>
            <w:shd w:val="clear" w:color="auto" w:fill="auto"/>
          </w:tcPr>
          <w:p w:rsidR="00E15F36" w:rsidRPr="00AB6CBD" w:rsidRDefault="00E15F36" w:rsidP="00334796">
            <w:pPr>
              <w:ind w:right="146"/>
              <w:jc w:val="right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E15F36" w:rsidRPr="00AB6CBD" w:rsidRDefault="00E15F36" w:rsidP="00334796">
            <w:pPr>
              <w:ind w:right="146"/>
              <w:jc w:val="right"/>
            </w:pPr>
            <w:r w:rsidRPr="00AB6CBD">
              <w:t>Зам. директора по УВР</w:t>
            </w:r>
          </w:p>
          <w:p w:rsidR="00E15F36" w:rsidRPr="00AB6CBD" w:rsidRDefault="00E15F36" w:rsidP="00334796">
            <w:pPr>
              <w:ind w:right="146"/>
              <w:jc w:val="right"/>
            </w:pPr>
            <w:r w:rsidRPr="00AB6CBD">
              <w:t>_____________ Л.Г. Кемайкина</w:t>
            </w:r>
          </w:p>
          <w:p w:rsidR="00E15F36" w:rsidRPr="00AB6CBD" w:rsidRDefault="00E15F36" w:rsidP="00334796">
            <w:pPr>
              <w:ind w:right="146"/>
              <w:jc w:val="right"/>
              <w:rPr>
                <w:b/>
              </w:rPr>
            </w:pPr>
            <w:r w:rsidRPr="00AB6CBD">
              <w:t>29.08.2018</w:t>
            </w:r>
          </w:p>
        </w:tc>
      </w:tr>
    </w:tbl>
    <w:p w:rsidR="00E15F36" w:rsidRPr="00FA7268" w:rsidRDefault="00E15F36" w:rsidP="00FA7268">
      <w:pPr>
        <w:ind w:firstLine="709"/>
      </w:pPr>
      <w:bookmarkStart w:id="5" w:name="_GoBack"/>
      <w:bookmarkEnd w:id="5"/>
    </w:p>
    <w:sectPr w:rsidR="00E15F36" w:rsidRPr="00FA7268" w:rsidSect="0033479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82" w:rsidRDefault="00BF5D82" w:rsidP="001A614A">
      <w:r>
        <w:separator/>
      </w:r>
    </w:p>
  </w:endnote>
  <w:endnote w:type="continuationSeparator" w:id="0">
    <w:p w:rsidR="00BF5D82" w:rsidRDefault="00BF5D82" w:rsidP="001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C8" w:rsidRDefault="00D405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4796">
      <w:rPr>
        <w:noProof/>
      </w:rPr>
      <w:t>9</w:t>
    </w:r>
    <w:r>
      <w:fldChar w:fldCharType="end"/>
    </w:r>
  </w:p>
  <w:p w:rsidR="00D405C8" w:rsidRDefault="00D405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82" w:rsidRDefault="00BF5D82" w:rsidP="001A614A">
      <w:r>
        <w:separator/>
      </w:r>
    </w:p>
  </w:footnote>
  <w:footnote w:type="continuationSeparator" w:id="0">
    <w:p w:rsidR="00BF5D82" w:rsidRDefault="00BF5D82" w:rsidP="001A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96" w:rsidRDefault="003347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4796">
      <w:rPr>
        <w:noProof/>
        <w:lang w:val="ru-RU"/>
      </w:rPr>
      <w:t>9</w:t>
    </w:r>
    <w:r>
      <w:fldChar w:fldCharType="end"/>
    </w:r>
  </w:p>
  <w:p w:rsidR="00334796" w:rsidRDefault="003347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8F2"/>
    <w:multiLevelType w:val="hybridMultilevel"/>
    <w:tmpl w:val="8C96D8E4"/>
    <w:lvl w:ilvl="0" w:tplc="EFA2B3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40F4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C06"/>
    <w:multiLevelType w:val="hybridMultilevel"/>
    <w:tmpl w:val="8FCACAF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E3468"/>
    <w:multiLevelType w:val="hybridMultilevel"/>
    <w:tmpl w:val="6946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46F0"/>
    <w:multiLevelType w:val="hybridMultilevel"/>
    <w:tmpl w:val="8AFC7584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71BA"/>
    <w:multiLevelType w:val="hybridMultilevel"/>
    <w:tmpl w:val="98BE4EDE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2B4"/>
    <w:multiLevelType w:val="hybridMultilevel"/>
    <w:tmpl w:val="149C250A"/>
    <w:lvl w:ilvl="0" w:tplc="229AD928">
      <w:numFmt w:val="bullet"/>
      <w:lvlText w:val="•"/>
      <w:lvlJc w:val="left"/>
      <w:pPr>
        <w:ind w:left="242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95891"/>
    <w:multiLevelType w:val="hybridMultilevel"/>
    <w:tmpl w:val="FA72A862"/>
    <w:lvl w:ilvl="0" w:tplc="EFA2B3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B0294"/>
    <w:multiLevelType w:val="multilevel"/>
    <w:tmpl w:val="49E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93837"/>
    <w:multiLevelType w:val="hybridMultilevel"/>
    <w:tmpl w:val="8AFC7584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378B9"/>
    <w:multiLevelType w:val="multilevel"/>
    <w:tmpl w:val="2A8E184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E228AB"/>
    <w:multiLevelType w:val="hybridMultilevel"/>
    <w:tmpl w:val="E744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AE1"/>
    <w:multiLevelType w:val="multilevel"/>
    <w:tmpl w:val="43D266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CD4845"/>
    <w:multiLevelType w:val="hybridMultilevel"/>
    <w:tmpl w:val="8D322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C5D44"/>
    <w:multiLevelType w:val="hybridMultilevel"/>
    <w:tmpl w:val="8FCACAF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4340D"/>
    <w:multiLevelType w:val="hybridMultilevel"/>
    <w:tmpl w:val="05EEE2EC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951BCD"/>
    <w:multiLevelType w:val="multilevel"/>
    <w:tmpl w:val="7D8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65D42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D5F28"/>
    <w:multiLevelType w:val="multilevel"/>
    <w:tmpl w:val="B68A49B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67453E"/>
    <w:multiLevelType w:val="multilevel"/>
    <w:tmpl w:val="200CCFC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A907C2"/>
    <w:multiLevelType w:val="multilevel"/>
    <w:tmpl w:val="80860E5A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615431"/>
    <w:multiLevelType w:val="hybridMultilevel"/>
    <w:tmpl w:val="554A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0218D"/>
    <w:multiLevelType w:val="multilevel"/>
    <w:tmpl w:val="BC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B24F7"/>
    <w:multiLevelType w:val="multilevel"/>
    <w:tmpl w:val="147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2E9E"/>
    <w:multiLevelType w:val="hybridMultilevel"/>
    <w:tmpl w:val="33025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44105E"/>
    <w:multiLevelType w:val="hybridMultilevel"/>
    <w:tmpl w:val="C3DA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15726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D6946"/>
    <w:multiLevelType w:val="hybridMultilevel"/>
    <w:tmpl w:val="B6EE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D2222B"/>
    <w:multiLevelType w:val="multilevel"/>
    <w:tmpl w:val="FF0042B0"/>
    <w:lvl w:ilvl="0">
      <w:start w:val="1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2BBA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3" w15:restartNumberingAfterBreak="0">
    <w:nsid w:val="53356C4D"/>
    <w:multiLevelType w:val="hybridMultilevel"/>
    <w:tmpl w:val="1AC65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E73039"/>
    <w:multiLevelType w:val="hybridMultilevel"/>
    <w:tmpl w:val="8CBC84A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B6A90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C24393"/>
    <w:multiLevelType w:val="multilevel"/>
    <w:tmpl w:val="228CDC4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1261E4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9" w15:restartNumberingAfterBreak="0">
    <w:nsid w:val="633A673C"/>
    <w:multiLevelType w:val="hybridMultilevel"/>
    <w:tmpl w:val="6F9C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948C9"/>
    <w:multiLevelType w:val="hybridMultilevel"/>
    <w:tmpl w:val="BE52C2E6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115422"/>
    <w:multiLevelType w:val="hybridMultilevel"/>
    <w:tmpl w:val="D970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D11D4"/>
    <w:multiLevelType w:val="hybridMultilevel"/>
    <w:tmpl w:val="6D026D3C"/>
    <w:lvl w:ilvl="0" w:tplc="229AD928">
      <w:numFmt w:val="bullet"/>
      <w:lvlText w:val="•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03F97"/>
    <w:multiLevelType w:val="hybridMultilevel"/>
    <w:tmpl w:val="98BE4EDE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2547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5501A"/>
    <w:multiLevelType w:val="hybridMultilevel"/>
    <w:tmpl w:val="8CBC84A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26"/>
  </w:num>
  <w:num w:numId="4">
    <w:abstractNumId w:val="33"/>
  </w:num>
  <w:num w:numId="5">
    <w:abstractNumId w:val="27"/>
  </w:num>
  <w:num w:numId="6">
    <w:abstractNumId w:val="39"/>
  </w:num>
  <w:num w:numId="7">
    <w:abstractNumId w:val="0"/>
  </w:num>
  <w:num w:numId="8">
    <w:abstractNumId w:val="6"/>
  </w:num>
  <w:num w:numId="9">
    <w:abstractNumId w:val="42"/>
  </w:num>
  <w:num w:numId="10">
    <w:abstractNumId w:val="2"/>
  </w:num>
  <w:num w:numId="11">
    <w:abstractNumId w:val="11"/>
  </w:num>
  <w:num w:numId="12">
    <w:abstractNumId w:val="21"/>
  </w:num>
  <w:num w:numId="13">
    <w:abstractNumId w:val="44"/>
  </w:num>
  <w:num w:numId="14">
    <w:abstractNumId w:val="30"/>
  </w:num>
  <w:num w:numId="15">
    <w:abstractNumId w:val="28"/>
  </w:num>
  <w:num w:numId="16">
    <w:abstractNumId w:val="10"/>
  </w:num>
  <w:num w:numId="17">
    <w:abstractNumId w:val="25"/>
  </w:num>
  <w:num w:numId="18">
    <w:abstractNumId w:val="9"/>
  </w:num>
  <w:num w:numId="19">
    <w:abstractNumId w:val="12"/>
  </w:num>
  <w:num w:numId="20">
    <w:abstractNumId w:val="18"/>
  </w:num>
  <w:num w:numId="21">
    <w:abstractNumId w:val="20"/>
  </w:num>
  <w:num w:numId="22">
    <w:abstractNumId w:val="19"/>
  </w:num>
  <w:num w:numId="23">
    <w:abstractNumId w:val="29"/>
  </w:num>
  <w:num w:numId="24">
    <w:abstractNumId w:val="36"/>
  </w:num>
  <w:num w:numId="25">
    <w:abstractNumId w:val="31"/>
  </w:num>
  <w:num w:numId="26">
    <w:abstractNumId w:val="8"/>
  </w:num>
  <w:num w:numId="27">
    <w:abstractNumId w:val="35"/>
  </w:num>
  <w:num w:numId="28">
    <w:abstractNumId w:val="17"/>
  </w:num>
  <w:num w:numId="29">
    <w:abstractNumId w:val="34"/>
  </w:num>
  <w:num w:numId="30">
    <w:abstractNumId w:val="3"/>
  </w:num>
  <w:num w:numId="31">
    <w:abstractNumId w:val="15"/>
  </w:num>
  <w:num w:numId="32">
    <w:abstractNumId w:val="47"/>
  </w:num>
  <w:num w:numId="33">
    <w:abstractNumId w:val="41"/>
  </w:num>
  <w:num w:numId="34">
    <w:abstractNumId w:val="32"/>
  </w:num>
  <w:num w:numId="35">
    <w:abstractNumId w:val="38"/>
  </w:num>
  <w:num w:numId="36">
    <w:abstractNumId w:val="22"/>
  </w:num>
  <w:num w:numId="37">
    <w:abstractNumId w:val="16"/>
  </w:num>
  <w:num w:numId="38">
    <w:abstractNumId w:val="7"/>
  </w:num>
  <w:num w:numId="39">
    <w:abstractNumId w:val="24"/>
  </w:num>
  <w:num w:numId="40">
    <w:abstractNumId w:val="46"/>
  </w:num>
  <w:num w:numId="41">
    <w:abstractNumId w:val="37"/>
  </w:num>
  <w:num w:numId="42">
    <w:abstractNumId w:val="1"/>
  </w:num>
  <w:num w:numId="43">
    <w:abstractNumId w:val="14"/>
  </w:num>
  <w:num w:numId="44">
    <w:abstractNumId w:val="45"/>
  </w:num>
  <w:num w:numId="45">
    <w:abstractNumId w:val="4"/>
  </w:num>
  <w:num w:numId="46">
    <w:abstractNumId w:val="13"/>
  </w:num>
  <w:num w:numId="47">
    <w:abstractNumId w:val="4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AB"/>
    <w:rsid w:val="00002E22"/>
    <w:rsid w:val="0000393D"/>
    <w:rsid w:val="000256C7"/>
    <w:rsid w:val="000854AA"/>
    <w:rsid w:val="000B0193"/>
    <w:rsid w:val="000B7BB6"/>
    <w:rsid w:val="000D3CA9"/>
    <w:rsid w:val="00133FFC"/>
    <w:rsid w:val="00143078"/>
    <w:rsid w:val="00146829"/>
    <w:rsid w:val="00160718"/>
    <w:rsid w:val="0017106E"/>
    <w:rsid w:val="001835FD"/>
    <w:rsid w:val="00192BDC"/>
    <w:rsid w:val="001A1B93"/>
    <w:rsid w:val="001A614A"/>
    <w:rsid w:val="001D6DF9"/>
    <w:rsid w:val="001E199C"/>
    <w:rsid w:val="001E6614"/>
    <w:rsid w:val="001F557F"/>
    <w:rsid w:val="00201D58"/>
    <w:rsid w:val="00201E9E"/>
    <w:rsid w:val="00225645"/>
    <w:rsid w:val="00241B6F"/>
    <w:rsid w:val="0024522C"/>
    <w:rsid w:val="0026587E"/>
    <w:rsid w:val="00270928"/>
    <w:rsid w:val="00296678"/>
    <w:rsid w:val="002C6CFB"/>
    <w:rsid w:val="002D4C96"/>
    <w:rsid w:val="0030085E"/>
    <w:rsid w:val="003066AA"/>
    <w:rsid w:val="003244AB"/>
    <w:rsid w:val="00327DB1"/>
    <w:rsid w:val="00334796"/>
    <w:rsid w:val="0033499E"/>
    <w:rsid w:val="00357821"/>
    <w:rsid w:val="00364B8A"/>
    <w:rsid w:val="00370F34"/>
    <w:rsid w:val="00375C38"/>
    <w:rsid w:val="003C2314"/>
    <w:rsid w:val="003E621B"/>
    <w:rsid w:val="003F1BDD"/>
    <w:rsid w:val="0041512A"/>
    <w:rsid w:val="00420DE0"/>
    <w:rsid w:val="004247BD"/>
    <w:rsid w:val="00434B06"/>
    <w:rsid w:val="00443D23"/>
    <w:rsid w:val="004511C6"/>
    <w:rsid w:val="00475072"/>
    <w:rsid w:val="00484694"/>
    <w:rsid w:val="00487E60"/>
    <w:rsid w:val="00494F2D"/>
    <w:rsid w:val="004A3850"/>
    <w:rsid w:val="00506E21"/>
    <w:rsid w:val="005210B1"/>
    <w:rsid w:val="00535C2B"/>
    <w:rsid w:val="005363A3"/>
    <w:rsid w:val="0056005A"/>
    <w:rsid w:val="005657FD"/>
    <w:rsid w:val="0056581F"/>
    <w:rsid w:val="005668A5"/>
    <w:rsid w:val="005D1F82"/>
    <w:rsid w:val="005D337C"/>
    <w:rsid w:val="005E1832"/>
    <w:rsid w:val="005E35A5"/>
    <w:rsid w:val="005E7D7C"/>
    <w:rsid w:val="005F50CC"/>
    <w:rsid w:val="0060452B"/>
    <w:rsid w:val="0060477E"/>
    <w:rsid w:val="00611BFA"/>
    <w:rsid w:val="0062795B"/>
    <w:rsid w:val="00633E4E"/>
    <w:rsid w:val="00642910"/>
    <w:rsid w:val="0065387C"/>
    <w:rsid w:val="006539F1"/>
    <w:rsid w:val="00655056"/>
    <w:rsid w:val="00662001"/>
    <w:rsid w:val="00682472"/>
    <w:rsid w:val="00683A3E"/>
    <w:rsid w:val="00685557"/>
    <w:rsid w:val="006B5FBF"/>
    <w:rsid w:val="006C6D6D"/>
    <w:rsid w:val="006F40A6"/>
    <w:rsid w:val="006F4AA2"/>
    <w:rsid w:val="00704497"/>
    <w:rsid w:val="00720646"/>
    <w:rsid w:val="00730BAC"/>
    <w:rsid w:val="00757462"/>
    <w:rsid w:val="00764C67"/>
    <w:rsid w:val="00775DC7"/>
    <w:rsid w:val="00777527"/>
    <w:rsid w:val="007A194A"/>
    <w:rsid w:val="007C1F4D"/>
    <w:rsid w:val="007C5E08"/>
    <w:rsid w:val="007D570B"/>
    <w:rsid w:val="007E1332"/>
    <w:rsid w:val="00806883"/>
    <w:rsid w:val="0081444E"/>
    <w:rsid w:val="008355CD"/>
    <w:rsid w:val="00871110"/>
    <w:rsid w:val="008C1305"/>
    <w:rsid w:val="008F12C8"/>
    <w:rsid w:val="008F764B"/>
    <w:rsid w:val="00900C15"/>
    <w:rsid w:val="00912C60"/>
    <w:rsid w:val="0092196D"/>
    <w:rsid w:val="00922568"/>
    <w:rsid w:val="00927CF9"/>
    <w:rsid w:val="00932D01"/>
    <w:rsid w:val="00982A1F"/>
    <w:rsid w:val="009A23C6"/>
    <w:rsid w:val="009F2BB4"/>
    <w:rsid w:val="00A0535D"/>
    <w:rsid w:val="00A134F9"/>
    <w:rsid w:val="00A2053D"/>
    <w:rsid w:val="00A22DF3"/>
    <w:rsid w:val="00A40A72"/>
    <w:rsid w:val="00A4642C"/>
    <w:rsid w:val="00A555C9"/>
    <w:rsid w:val="00A83F82"/>
    <w:rsid w:val="00A9454E"/>
    <w:rsid w:val="00A94BF3"/>
    <w:rsid w:val="00A96A74"/>
    <w:rsid w:val="00AB7693"/>
    <w:rsid w:val="00AD0749"/>
    <w:rsid w:val="00AD1CB4"/>
    <w:rsid w:val="00AE0473"/>
    <w:rsid w:val="00B05941"/>
    <w:rsid w:val="00B22991"/>
    <w:rsid w:val="00BA143F"/>
    <w:rsid w:val="00BA36F0"/>
    <w:rsid w:val="00BB3AB9"/>
    <w:rsid w:val="00BD1BBB"/>
    <w:rsid w:val="00BE1378"/>
    <w:rsid w:val="00BF03A5"/>
    <w:rsid w:val="00BF5D82"/>
    <w:rsid w:val="00BF7367"/>
    <w:rsid w:val="00C0028C"/>
    <w:rsid w:val="00C06FD5"/>
    <w:rsid w:val="00C23BFD"/>
    <w:rsid w:val="00C26537"/>
    <w:rsid w:val="00C60185"/>
    <w:rsid w:val="00C624AC"/>
    <w:rsid w:val="00C7027D"/>
    <w:rsid w:val="00C72D31"/>
    <w:rsid w:val="00C8426D"/>
    <w:rsid w:val="00CB300A"/>
    <w:rsid w:val="00CB7883"/>
    <w:rsid w:val="00CC771C"/>
    <w:rsid w:val="00CE5F47"/>
    <w:rsid w:val="00D03992"/>
    <w:rsid w:val="00D05A06"/>
    <w:rsid w:val="00D10168"/>
    <w:rsid w:val="00D111C2"/>
    <w:rsid w:val="00D405C8"/>
    <w:rsid w:val="00D85BEF"/>
    <w:rsid w:val="00D95C0D"/>
    <w:rsid w:val="00DC5D6C"/>
    <w:rsid w:val="00E061E8"/>
    <w:rsid w:val="00E15F36"/>
    <w:rsid w:val="00E266ED"/>
    <w:rsid w:val="00E27ECB"/>
    <w:rsid w:val="00E43C30"/>
    <w:rsid w:val="00E457C9"/>
    <w:rsid w:val="00E45CCC"/>
    <w:rsid w:val="00E742AF"/>
    <w:rsid w:val="00E756B0"/>
    <w:rsid w:val="00E93F1D"/>
    <w:rsid w:val="00EB644F"/>
    <w:rsid w:val="00EB7609"/>
    <w:rsid w:val="00F05BC4"/>
    <w:rsid w:val="00F10713"/>
    <w:rsid w:val="00F10D9B"/>
    <w:rsid w:val="00F362CD"/>
    <w:rsid w:val="00F526E9"/>
    <w:rsid w:val="00F935EB"/>
    <w:rsid w:val="00FA2FB1"/>
    <w:rsid w:val="00FA69D5"/>
    <w:rsid w:val="00FA7268"/>
    <w:rsid w:val="00FB75A9"/>
    <w:rsid w:val="00FC06C1"/>
    <w:rsid w:val="00FC4CA0"/>
    <w:rsid w:val="00FD4F74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ECB0-7551-4886-B22D-A9202C22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8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5D1F8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2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D1F82"/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1A6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A614A"/>
    <w:rPr>
      <w:sz w:val="24"/>
      <w:szCs w:val="24"/>
    </w:rPr>
  </w:style>
  <w:style w:type="paragraph" w:styleId="a6">
    <w:name w:val="footer"/>
    <w:basedOn w:val="a"/>
    <w:link w:val="a7"/>
    <w:uiPriority w:val="99"/>
    <w:rsid w:val="001A6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1A614A"/>
    <w:rPr>
      <w:sz w:val="24"/>
      <w:szCs w:val="24"/>
    </w:rPr>
  </w:style>
  <w:style w:type="paragraph" w:styleId="a8">
    <w:name w:val="Balloon Text"/>
    <w:basedOn w:val="a"/>
    <w:link w:val="a9"/>
    <w:uiPriority w:val="99"/>
    <w:rsid w:val="005363A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5363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40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сновной текст_"/>
    <w:link w:val="3"/>
    <w:rsid w:val="00C7027D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30">
    <w:name w:val="Заголовок №3_"/>
    <w:link w:val="31"/>
    <w:rsid w:val="00C7027D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7027D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/>
      <w:b/>
      <w:bCs/>
      <w:sz w:val="18"/>
      <w:szCs w:val="18"/>
      <w:lang w:val="x-none" w:eastAsia="x-none"/>
    </w:rPr>
  </w:style>
  <w:style w:type="paragraph" w:customStyle="1" w:styleId="31">
    <w:name w:val="Заголовок №3"/>
    <w:basedOn w:val="a"/>
    <w:link w:val="30"/>
    <w:rsid w:val="00C7027D"/>
    <w:pPr>
      <w:widowControl w:val="0"/>
      <w:shd w:val="clear" w:color="auto" w:fill="FFFFFF"/>
      <w:spacing w:before="240" w:after="240" w:line="0" w:lineRule="atLeast"/>
      <w:outlineLvl w:val="2"/>
    </w:pPr>
    <w:rPr>
      <w:rFonts w:ascii="Franklin Gothic Book" w:eastAsia="Franklin Gothic Book" w:hAnsi="Franklin Gothic Book"/>
      <w:b/>
      <w:bCs/>
      <w:sz w:val="20"/>
      <w:szCs w:val="20"/>
      <w:lang w:val="x-none" w:eastAsia="x-none"/>
    </w:rPr>
  </w:style>
  <w:style w:type="character" w:customStyle="1" w:styleId="32">
    <w:name w:val="Основной текст (3)_"/>
    <w:link w:val="33"/>
    <w:rsid w:val="00A9454E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11">
    <w:name w:val="Основной текст1"/>
    <w:rsid w:val="00A945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A9454E"/>
    <w:pPr>
      <w:widowControl w:val="0"/>
      <w:shd w:val="clear" w:color="auto" w:fill="FFFFFF"/>
      <w:spacing w:before="1080" w:after="240" w:line="0" w:lineRule="atLeast"/>
    </w:pPr>
    <w:rPr>
      <w:rFonts w:ascii="Franklin Gothic Book" w:eastAsia="Franklin Gothic Book" w:hAnsi="Franklin Gothic Book"/>
      <w:b/>
      <w:bCs/>
      <w:sz w:val="20"/>
      <w:szCs w:val="20"/>
      <w:lang w:val="x-none" w:eastAsia="x-none"/>
    </w:rPr>
  </w:style>
  <w:style w:type="character" w:customStyle="1" w:styleId="FranklinGothicBook8pt">
    <w:name w:val="Основной текст + Franklin Gothic Book;8 pt;Не полужирный"/>
    <w:rsid w:val="00A9454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A945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Не полужирный"/>
    <w:rsid w:val="00A9454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;Не полужирный"/>
    <w:rsid w:val="00A9454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4A38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4A385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4A3850"/>
    <w:pPr>
      <w:ind w:left="480"/>
    </w:pPr>
  </w:style>
  <w:style w:type="character" w:styleId="ad">
    <w:name w:val="Hyperlink"/>
    <w:uiPriority w:val="99"/>
    <w:unhideWhenUsed/>
    <w:rsid w:val="004A385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D4C96"/>
  </w:style>
  <w:style w:type="paragraph" w:styleId="22">
    <w:name w:val="toc 2"/>
    <w:basedOn w:val="a"/>
    <w:next w:val="a"/>
    <w:autoRedefine/>
    <w:uiPriority w:val="39"/>
    <w:rsid w:val="002D4C96"/>
    <w:pPr>
      <w:ind w:left="240"/>
    </w:pPr>
  </w:style>
  <w:style w:type="character" w:customStyle="1" w:styleId="8pt">
    <w:name w:val="Основной текст + 8 pt"/>
    <w:rsid w:val="0000393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Не полужирный;Интервал 0 pt"/>
    <w:rsid w:val="00D405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rsid w:val="00D405C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Book8pt0">
    <w:name w:val="Основной текст + Franklin Gothic Book;8 pt"/>
    <w:rsid w:val="00D405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e">
    <w:name w:val="Normal (Web)"/>
    <w:basedOn w:val="a"/>
    <w:rsid w:val="004247BD"/>
    <w:pPr>
      <w:spacing w:before="100" w:beforeAutospacing="1" w:after="100" w:afterAutospacing="1"/>
    </w:pPr>
  </w:style>
  <w:style w:type="character" w:styleId="af">
    <w:name w:val="Strong"/>
    <w:qFormat/>
    <w:rsid w:val="004247BD"/>
    <w:rPr>
      <w:b/>
      <w:bCs/>
    </w:rPr>
  </w:style>
  <w:style w:type="character" w:styleId="af0">
    <w:name w:val="Emphasis"/>
    <w:qFormat/>
    <w:rsid w:val="004247BD"/>
    <w:rPr>
      <w:i/>
      <w:iCs/>
    </w:rPr>
  </w:style>
  <w:style w:type="paragraph" w:styleId="af1">
    <w:name w:val="Title"/>
    <w:basedOn w:val="a"/>
    <w:next w:val="a"/>
    <w:link w:val="af2"/>
    <w:qFormat/>
    <w:rsid w:val="00E93F1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E93F1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7465-294E-49DE-8173-BB648E63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11118</CharactersWithSpaces>
  <SharedDoc>false</SharedDoc>
  <HLinks>
    <vt:vector size="30" baseType="variant"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_Toc506938063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_Toc506938062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_Toc506938061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_Toc506938060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_Toc506938059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User</dc:creator>
  <cp:keywords/>
  <cp:lastModifiedBy>Миша Захаров</cp:lastModifiedBy>
  <cp:revision>2</cp:revision>
  <cp:lastPrinted>2018-09-21T13:39:00Z</cp:lastPrinted>
  <dcterms:created xsi:type="dcterms:W3CDTF">2018-09-24T09:09:00Z</dcterms:created>
  <dcterms:modified xsi:type="dcterms:W3CDTF">2018-09-24T09:09:00Z</dcterms:modified>
</cp:coreProperties>
</file>